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272FD8" w:rsidP="00591E7E">
            <w:r>
              <w:t>Главе сельского поселения Сорум</w:t>
            </w:r>
          </w:p>
          <w:p w:rsidR="000840DE" w:rsidRPr="000840DE" w:rsidRDefault="00272FD8" w:rsidP="00591E7E">
            <w:pPr>
              <w:rPr>
                <w:szCs w:val="20"/>
              </w:rPr>
            </w:pPr>
            <w:proofErr w:type="spellStart"/>
            <w:r>
              <w:t>М.М.Маковей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E139A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2FD8">
        <w:rPr>
          <w:rFonts w:ascii="Times New Roman" w:hAnsi="Times New Roman" w:cs="Times New Roman"/>
          <w:b w:val="0"/>
          <w:bCs w:val="0"/>
          <w:sz w:val="24"/>
          <w:szCs w:val="24"/>
        </w:rPr>
        <w:t>октября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272FD8">
        <w:rPr>
          <w:rFonts w:ascii="Times New Roman" w:hAnsi="Times New Roman" w:cs="Times New Roman"/>
          <w:bCs w:val="0"/>
          <w:sz w:val="24"/>
          <w:szCs w:val="24"/>
        </w:rPr>
        <w:t xml:space="preserve">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2E139A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272FD8">
        <w:rPr>
          <w:rFonts w:ascii="Times New Roman" w:hAnsi="Times New Roman" w:cs="Times New Roman"/>
          <w:b w:val="0"/>
          <w:bCs w:val="0"/>
          <w:sz w:val="24"/>
          <w:szCs w:val="24"/>
        </w:rPr>
        <w:t>13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272FD8">
        <w:t>13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23D11">
        <w:t>п</w:t>
      </w:r>
      <w:r w:rsidR="00823D11" w:rsidRPr="00823D11">
        <w:t xml:space="preserve">роверка использования средств </w:t>
      </w:r>
      <w:r w:rsidR="00272FD8">
        <w:t>местного</w:t>
      </w:r>
      <w:proofErr w:type="gramEnd"/>
      <w:r w:rsidR="00272FD8">
        <w:t xml:space="preserve"> </w:t>
      </w:r>
      <w:r w:rsidR="00823D11" w:rsidRPr="00823D11">
        <w:t xml:space="preserve">бюджета </w:t>
      </w:r>
      <w:r w:rsidR="00272FD8">
        <w:t>казенным учреждением администрация сельского поселения Сорум и соблюдения законодательства Российской Федерации и иных нормативных правовых актов, регулирующих бюджетные правоотношения</w:t>
      </w:r>
      <w:r w:rsidR="00823D11">
        <w:t xml:space="preserve"> (далее – </w:t>
      </w:r>
      <w:r w:rsidR="00272FD8">
        <w:t>администрация сельского поселения Сорум</w:t>
      </w:r>
      <w:r w:rsidR="00823D11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A464B0" w:rsidRDefault="00A464B0" w:rsidP="00A464B0">
      <w:pPr>
        <w:ind w:firstLine="709"/>
        <w:jc w:val="both"/>
      </w:pPr>
      <w:r>
        <w:t xml:space="preserve">1. </w:t>
      </w:r>
      <w:r>
        <w:t>При проверке своевременности расчетов по оплате труд</w:t>
      </w:r>
      <w:r>
        <w:t>а выявлено следующее нарушение:</w:t>
      </w:r>
      <w:r>
        <w:t xml:space="preserve"> </w:t>
      </w:r>
      <w:proofErr w:type="spellStart"/>
      <w:r>
        <w:t>Маковей</w:t>
      </w:r>
      <w:proofErr w:type="spellEnd"/>
      <w:r>
        <w:t xml:space="preserve"> М.М. находилась в ежегодном основном оплачиваемом отпуске с 15 января 2014 года по 22 января 2014 года, </w:t>
      </w:r>
      <w:proofErr w:type="gramStart"/>
      <w:r>
        <w:t>согласно распоряжения</w:t>
      </w:r>
      <w:proofErr w:type="gramEnd"/>
      <w:r>
        <w:t xml:space="preserve"> администрации сельского поселения Сорум от 13 января 2014 года № 1-рко. Выявлен факт несвоевременной выплаты отпускных </w:t>
      </w:r>
      <w:proofErr w:type="spellStart"/>
      <w:r>
        <w:t>Маковей</w:t>
      </w:r>
      <w:proofErr w:type="spellEnd"/>
      <w:r>
        <w:t xml:space="preserve"> М.М. по платежному поручению от 24 января 2014 года № 2.</w:t>
      </w:r>
    </w:p>
    <w:p w:rsidR="00A464B0" w:rsidRDefault="00A464B0" w:rsidP="00A464B0">
      <w:pPr>
        <w:ind w:firstLine="709"/>
        <w:jc w:val="both"/>
      </w:pPr>
      <w:r>
        <w:t xml:space="preserve">В соответствии с частью 9 статьи 136 </w:t>
      </w:r>
      <w:r>
        <w:t>Трудового</w:t>
      </w:r>
      <w:r>
        <w:t xml:space="preserve"> кодекс</w:t>
      </w:r>
      <w:r>
        <w:t>а</w:t>
      </w:r>
      <w:r>
        <w:t xml:space="preserve"> Российской Федерации от 30 декабря 2001 года № 197-ФЗ</w:t>
      </w:r>
      <w:r>
        <w:t xml:space="preserve"> </w:t>
      </w:r>
      <w:r w:rsidR="003F1FA0">
        <w:t xml:space="preserve">(далее – ТК РФ) </w:t>
      </w:r>
      <w:r>
        <w:t xml:space="preserve">оплата отпусков производится не </w:t>
      </w:r>
      <w:proofErr w:type="gramStart"/>
      <w:r>
        <w:t>позднее</w:t>
      </w:r>
      <w:proofErr w:type="gramEnd"/>
      <w:r>
        <w:t xml:space="preserve"> чем за три дня до его начала. </w:t>
      </w:r>
    </w:p>
    <w:p w:rsidR="006A0153" w:rsidRDefault="006A0153" w:rsidP="006A0153">
      <w:pPr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 xml:space="preserve">Данное нарушение ТК РФ имеет признаки административного правонарушения, предусмотренного частью 1 статьи 5.27 Кодекса Российской Федерации об административных правонарушениях от 30 декабря 2001 года № 195-ФЗ (далее – КоАП), нарушение законодательства о труде и об охране труда влечет </w:t>
      </w:r>
      <w:r w:rsidR="005326FC">
        <w:t xml:space="preserve">предупреждение или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</w:t>
      </w:r>
      <w:proofErr w:type="gramEnd"/>
      <w:r>
        <w:rPr>
          <w:rFonts w:eastAsiaTheme="minorHAnsi"/>
          <w:lang w:eastAsia="en-US"/>
        </w:rPr>
        <w:t xml:space="preserve"> тысяч рублей или административное приостановление деятельности на срок до девяноста суток</w:t>
      </w:r>
      <w:r>
        <w:t xml:space="preserve">. </w:t>
      </w:r>
    </w:p>
    <w:p w:rsidR="00A464B0" w:rsidRPr="003F1FA0" w:rsidRDefault="00A464B0" w:rsidP="00A464B0">
      <w:pPr>
        <w:ind w:firstLine="709"/>
        <w:jc w:val="both"/>
      </w:pPr>
      <w:r w:rsidRPr="003F1FA0">
        <w:t>2. Выявлены случаи задержки окончательного расчета при увольнении, не выплачена компенсация за дни задержки выплаты окончательного расчета:</w:t>
      </w:r>
    </w:p>
    <w:p w:rsidR="00A464B0" w:rsidRPr="003F1FA0" w:rsidRDefault="00A464B0" w:rsidP="00A464B0">
      <w:pPr>
        <w:ind w:firstLine="709"/>
        <w:jc w:val="both"/>
      </w:pPr>
      <w:r w:rsidRPr="003F1FA0">
        <w:t xml:space="preserve">- Рейн А.А. </w:t>
      </w:r>
      <w:proofErr w:type="gramStart"/>
      <w:r w:rsidRPr="003F1FA0">
        <w:t>уволена</w:t>
      </w:r>
      <w:proofErr w:type="gramEnd"/>
      <w:r w:rsidRPr="003F1FA0">
        <w:t xml:space="preserve"> 14 февраля 2014 года, согласно распоряжения администрации сельского поселения Сорум от 31 января 2014 года № 9-рк «Об увольнении Рейн Анастасии Александровны», окончательный расчет произведен 25 февраля 2014 года, согласно платежному поручению № 74 от 25 февраля 2014 года;</w:t>
      </w:r>
    </w:p>
    <w:p w:rsidR="00A464B0" w:rsidRPr="003F1FA0" w:rsidRDefault="00A464B0" w:rsidP="00A464B0">
      <w:pPr>
        <w:ind w:firstLine="709"/>
        <w:jc w:val="both"/>
      </w:pPr>
      <w:r w:rsidRPr="003F1FA0">
        <w:t xml:space="preserve">- Меньщиков Д.В. уволен 19 декабря 2014 года, </w:t>
      </w:r>
      <w:proofErr w:type="gramStart"/>
      <w:r w:rsidRPr="003F1FA0">
        <w:t>согласно распоряжения</w:t>
      </w:r>
      <w:proofErr w:type="gramEnd"/>
      <w:r w:rsidRPr="003F1FA0">
        <w:t xml:space="preserve"> администрации сельского поселения Сорум от 12 декабря 2014 года № 123-рк «Об увольнении Меньщикова Дмитрия Викторовича», окончательный расчет произведен 25 декабря 2014 года, согласно платежному поручению № 748 от 25 декабря 2014 года.</w:t>
      </w:r>
    </w:p>
    <w:p w:rsidR="00A464B0" w:rsidRPr="003F1FA0" w:rsidRDefault="00A464B0" w:rsidP="00A464B0">
      <w:pPr>
        <w:ind w:firstLine="709"/>
        <w:jc w:val="both"/>
      </w:pPr>
      <w:proofErr w:type="gramStart"/>
      <w:r w:rsidRPr="003F1FA0">
        <w:t>Согласно статьи</w:t>
      </w:r>
      <w:proofErr w:type="gramEnd"/>
      <w:r w:rsidRPr="003F1FA0">
        <w:t xml:space="preserve"> 140 ТК РФ 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A464B0" w:rsidRDefault="00A464B0" w:rsidP="00A464B0">
      <w:pPr>
        <w:ind w:firstLine="709"/>
        <w:jc w:val="both"/>
      </w:pPr>
      <w:r w:rsidRPr="003F1FA0">
        <w:t xml:space="preserve">Согласно статьи 236 ТК РФ при нарушении работодателем установленного срока выплат при увольнении,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</w:t>
      </w:r>
      <w:proofErr w:type="gramStart"/>
      <w:r w:rsidRPr="003F1FA0">
        <w:t>сумм</w:t>
      </w:r>
      <w:proofErr w:type="gramEnd"/>
      <w:r w:rsidRPr="003F1FA0">
        <w:t xml:space="preserve"> за каждый день задержки начиная со следующего дня после установленного срока выплаты по день фактического расчета включительно.</w:t>
      </w:r>
    </w:p>
    <w:p w:rsidR="006A0153" w:rsidRPr="003F1FA0" w:rsidRDefault="006A0153" w:rsidP="006A015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Данное нарушение ТК РФ имеет признаки административного правонарушения, предусмотренного частью 1 статьи 5.27 </w:t>
      </w:r>
      <w:r w:rsidR="00E224E7">
        <w:t>КоАП</w:t>
      </w:r>
      <w:r>
        <w:t xml:space="preserve">, нарушение законодательства о труде и об охране труда влечет </w:t>
      </w:r>
      <w:r w:rsidR="005326FC">
        <w:t xml:space="preserve">предупреждение или </w:t>
      </w:r>
      <w:bookmarkStart w:id="0" w:name="_GoBack"/>
      <w:bookmarkEnd w:id="0"/>
      <w:r>
        <w:rPr>
          <w:rFonts w:eastAsiaTheme="minorHAnsi"/>
          <w:lang w:eastAsia="en-US"/>
        </w:rPr>
        <w:t>наложение административного штрафа на должностных лиц в размере от одной тысячи до пяти тысяч рублей, на юридических лиц – от тридцати до пятидесяти тысяч рублей или административное приостановление деятельности на срок до девяноста суток</w:t>
      </w:r>
      <w:r>
        <w:t xml:space="preserve">. </w:t>
      </w:r>
      <w:proofErr w:type="gramEnd"/>
    </w:p>
    <w:p w:rsidR="00A464B0" w:rsidRDefault="00A464B0" w:rsidP="00A464B0">
      <w:pPr>
        <w:ind w:firstLine="709"/>
        <w:jc w:val="both"/>
      </w:pPr>
      <w:r w:rsidRPr="003F1FA0">
        <w:t>3</w:t>
      </w:r>
      <w:r w:rsidRPr="003F1FA0">
        <w:t>. Нарушение условий компенсации расходов в случае поездки в отпуск за пределы Российской Федерации</w:t>
      </w:r>
      <w:r>
        <w:t xml:space="preserve"> по самостоятельно приобретенным авиабилетам.</w:t>
      </w:r>
    </w:p>
    <w:p w:rsidR="00A464B0" w:rsidRDefault="00A464B0" w:rsidP="00A464B0">
      <w:pPr>
        <w:ind w:firstLine="709"/>
        <w:jc w:val="both"/>
      </w:pPr>
      <w:r>
        <w:t xml:space="preserve">По авансовому отчету № 11 от 24 августа 2015 года </w:t>
      </w:r>
      <w:proofErr w:type="spellStart"/>
      <w:r>
        <w:t>Маковей</w:t>
      </w:r>
      <w:proofErr w:type="spellEnd"/>
      <w:r>
        <w:t xml:space="preserve"> М.М. (далее – авансовый отчет) с нарушением приняты к учету суммы по проезду Москва – Одесса – Москва. В справке выданной транспортным агентством, отсутствует стоимость минимального тарифа стоимости авиабилета на регулярные рейсы в салоне экономического класса из соответствующего российского аэропорта вылета до аэропорта прилета за пределами Российской Федерации. В представленных документах к авансовому отчету отсутствует копия заграничного паспорта работника (членов его семьи) с отметкой органа пограничного контроля (пункта пропуска) о месте пересечения государственной границы Российской Федерации и отметкой органов пограничного контроля страны пребывания.</w:t>
      </w:r>
    </w:p>
    <w:p w:rsidR="00A464B0" w:rsidRDefault="00A464B0" w:rsidP="00A464B0">
      <w:pPr>
        <w:ind w:firstLine="709"/>
        <w:jc w:val="both"/>
      </w:pPr>
      <w:proofErr w:type="gramStart"/>
      <w:r>
        <w:t>Согласно пункту 4.15 решения Совета депутатов сельского поселения Сорум от 29 сентября 2006 года № 20 «О гарантиях и компенсациях для лиц, проживающих в сельском поселении Сорум, работающих в организациях, финансируемых из бюджета сельского поселения Сорум» (далее – Решение Совета о гарантиях и компенсациях) расходы компенсируются в размере 80 % от среднего тарифа, определенного расчетным путем на основании представленных работником справок выданных транспортным</w:t>
      </w:r>
      <w:proofErr w:type="gramEnd"/>
      <w:r>
        <w:t xml:space="preserve"> </w:t>
      </w:r>
      <w:proofErr w:type="gramStart"/>
      <w:r>
        <w:t xml:space="preserve">агентством о минимальном и максимальном тарифах стоимости авиабилета на регулярные рейсы в салоне экономического класса из соответствующего российского аэропорта вылета до аэропорта прилета за пределами Российской Федерации, но не более фактически понесенных документально подтвержденных расходов. </w:t>
      </w:r>
      <w:proofErr w:type="gramEnd"/>
    </w:p>
    <w:p w:rsidR="00A464B0" w:rsidRDefault="00A464B0" w:rsidP="00A464B0">
      <w:pPr>
        <w:ind w:firstLine="709"/>
        <w:jc w:val="both"/>
      </w:pPr>
      <w:proofErr w:type="gramStart"/>
      <w:r>
        <w:lastRenderedPageBreak/>
        <w:t>Согласно пункту 4.15 Решения Совета о гарантиях и компенсациях в случае поездки в отпуск за пределы Российской Федерации по самостоятельно приобретенным авиабилетам (не в комплекте туристического продукта) работником в целях компенсации расходов представляется копия заграничного паспорта работника (членов его семьи) с отметкой органа пограничного контроля (пункта пропуска) о месте пересечения государственной границы Российской Федерации и отметкой органов пограничного контроля страны</w:t>
      </w:r>
      <w:proofErr w:type="gramEnd"/>
      <w:r>
        <w:t xml:space="preserve"> пребывания.</w:t>
      </w:r>
    </w:p>
    <w:p w:rsidR="00A464B0" w:rsidRDefault="00A464B0" w:rsidP="00A464B0">
      <w:pPr>
        <w:ind w:firstLine="709"/>
        <w:jc w:val="both"/>
      </w:pPr>
      <w:r>
        <w:t>4</w:t>
      </w:r>
      <w:r>
        <w:t>. Нарушение установленного срока возврата неизрасходованных денежных средств, выплаченных в качестве предварительной компенсации проезда к месту использования отпуска и обратно.</w:t>
      </w:r>
    </w:p>
    <w:p w:rsidR="00A464B0" w:rsidRDefault="00A464B0" w:rsidP="00A464B0">
      <w:pPr>
        <w:ind w:firstLine="709"/>
        <w:jc w:val="both"/>
      </w:pPr>
      <w:r>
        <w:t>По авансовому отчету № 5 от 16 марта 2015 года подотчетным лицом Завьяловой Л.А. сумма 2 406,00 рублей возвращена в кассу 13 мая 2015 года по приходному кассовому ордеру № 1 от 13 мая 2015 года.</w:t>
      </w:r>
    </w:p>
    <w:p w:rsidR="00A464B0" w:rsidRDefault="00A464B0" w:rsidP="00A464B0">
      <w:pPr>
        <w:ind w:firstLine="709"/>
        <w:jc w:val="both"/>
      </w:pPr>
      <w:proofErr w:type="gramStart"/>
      <w:r>
        <w:t>Согласно пункту 4.29 Решения Совета о гарантиях и компенсациях «Работник в течение двух недель после предоставления авансового отчета обязан в полном объеме возвратить средства, выплаченные ему в качестве предварительной компенсации расходов, в случае, если он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 понесенными расходами».</w:t>
      </w:r>
      <w:proofErr w:type="gramEnd"/>
    </w:p>
    <w:p w:rsidR="00A464B0" w:rsidRDefault="00A464B0" w:rsidP="00A464B0">
      <w:pPr>
        <w:ind w:firstLine="709"/>
        <w:jc w:val="both"/>
      </w:pPr>
      <w:r>
        <w:t>5</w:t>
      </w:r>
      <w:r>
        <w:t xml:space="preserve">. К бухгалтерскому учету приняты проездные документы, приложенные к авансовому отчету без документов, подтверждающих степень родства. </w:t>
      </w:r>
    </w:p>
    <w:p w:rsidR="00A464B0" w:rsidRDefault="00A464B0" w:rsidP="00A464B0">
      <w:pPr>
        <w:ind w:firstLine="709"/>
        <w:jc w:val="both"/>
      </w:pPr>
      <w:r>
        <w:t>По авансовому отчету № 10 от 07 августа 2015 года на сумму 93 069,51 рублей, подотчетное лицо Баранова Е.В. отсутствует документ подтверждающий степень родства с Барановой Ангелиной, Барановым Владимиром, в связи с чем, расходы в сумме  52 087,76 рублей не являются обоснованными.</w:t>
      </w:r>
    </w:p>
    <w:p w:rsidR="00A464B0" w:rsidRDefault="00A464B0" w:rsidP="00A464B0">
      <w:pPr>
        <w:ind w:firstLine="709"/>
        <w:jc w:val="both"/>
      </w:pPr>
      <w:r>
        <w:t xml:space="preserve">В соответствии с требованиями, изложенными в пункте 4.25 Решения Совета о гарантиях и компенсациях к заявлениям прикладываются копии </w:t>
      </w:r>
      <w:proofErr w:type="gramStart"/>
      <w:r>
        <w:t>документов</w:t>
      </w:r>
      <w:proofErr w:type="gramEnd"/>
      <w:r>
        <w:t xml:space="preserve"> подтверждающие степень родства (свидетельства о заключении брака, рождении, об усыновлении (удочерении), установлении отцовства). </w:t>
      </w:r>
    </w:p>
    <w:p w:rsidR="00A464B0" w:rsidRDefault="00A464B0" w:rsidP="00A464B0">
      <w:pPr>
        <w:ind w:firstLine="709"/>
        <w:jc w:val="both"/>
      </w:pPr>
      <w:r>
        <w:t>6</w:t>
      </w:r>
      <w:r>
        <w:t>. В авансовых отчетах за весь проверяемый период не заполнялись обязательные для заполнения реквизиты: «Сведения о внесении остатка, выдаче перерасхода».</w:t>
      </w:r>
    </w:p>
    <w:p w:rsidR="00A464B0" w:rsidRPr="003F1FA0" w:rsidRDefault="00A464B0" w:rsidP="003F1FA0">
      <w:pPr>
        <w:ind w:firstLine="567"/>
        <w:jc w:val="both"/>
        <w:rPr>
          <w:b/>
          <w:highlight w:val="yellow"/>
        </w:rPr>
      </w:pPr>
      <w:proofErr w:type="gramStart"/>
      <w:r>
        <w:t xml:space="preserve">Согласно требованиям, изложенным в </w:t>
      </w:r>
      <w:r w:rsidR="003F1FA0">
        <w:t>приказе Министерства финансов Российской Федерации от 15 декабря 2010 года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– Приказ № 173н), приказе Министерства финансов Российской Федерации от</w:t>
      </w:r>
      <w:proofErr w:type="gramEnd"/>
      <w:r w:rsidR="003F1FA0">
        <w:t xml:space="preserve"> 30 марта 2015 года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муниципальными учреждениями, и методических указаний по их прим</w:t>
      </w:r>
      <w:r w:rsidR="003F1FA0">
        <w:t xml:space="preserve">енению» (далее – Приказ № 52н) </w:t>
      </w:r>
      <w:r>
        <w:t>в авансовых отчетах необходимо заполнять обязательные для заполнения реквизиты.</w:t>
      </w:r>
    </w:p>
    <w:p w:rsidR="00A464B0" w:rsidRDefault="00A464B0" w:rsidP="00A464B0">
      <w:pPr>
        <w:ind w:firstLine="709"/>
        <w:jc w:val="both"/>
      </w:pPr>
      <w:r>
        <w:t>7</w:t>
      </w:r>
      <w:r>
        <w:t>. За весь проверяемый период документы, приложенные к авансовому отчету, не пронумерованы в порядке их записи в авансовом отчете.</w:t>
      </w:r>
    </w:p>
    <w:p w:rsidR="00A464B0" w:rsidRDefault="00A464B0" w:rsidP="00A464B0">
      <w:pPr>
        <w:ind w:firstLine="709"/>
        <w:jc w:val="both"/>
      </w:pPr>
      <w:r>
        <w:t>В соответствии с требованиями, изложенными в разделе 3 «Применение и формирование регистров бухгалтерского учета» Приложения 5 Приказа № 173н, документы, приложенные к авансовому отчету, нумеруются подотчетным лицом в порядке их записи в отчете.</w:t>
      </w:r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</w:t>
      </w:r>
      <w:r w:rsidRPr="002B0A52">
        <w:rPr>
          <w:rFonts w:ascii="Times New Roman" w:hAnsi="Times New Roman" w:cs="Times New Roman"/>
          <w:sz w:val="24"/>
          <w:szCs w:val="24"/>
        </w:rPr>
        <w:lastRenderedPageBreak/>
        <w:t xml:space="preserve"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A464B0" w:rsidRPr="00A464B0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proofErr w:type="gramEnd"/>
      <w:r w:rsidR="00A464B0" w:rsidRPr="00A464B0">
        <w:rPr>
          <w:rFonts w:ascii="Times New Roman" w:hAnsi="Times New Roman" w:cs="Times New Roman"/>
          <w:sz w:val="24"/>
          <w:szCs w:val="24"/>
        </w:rPr>
        <w:t xml:space="preserve"> Сорум</w:t>
      </w:r>
      <w:r w:rsidRPr="00A464B0">
        <w:rPr>
          <w:rFonts w:ascii="Times New Roman" w:hAnsi="Times New Roman" w:cs="Times New Roman"/>
          <w:sz w:val="24"/>
          <w:szCs w:val="24"/>
        </w:rPr>
        <w:t>, предлагается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7F61C6" w:rsidRDefault="007F61C6" w:rsidP="007F61C6">
      <w:pPr>
        <w:ind w:firstLine="709"/>
        <w:jc w:val="both"/>
      </w:pPr>
      <w:r>
        <w:t>- оплату отпусков производить</w:t>
      </w:r>
      <w:r>
        <w:t xml:space="preserve"> в соответствии с частью 9 статьи 136 ТК </w:t>
      </w:r>
      <w:r>
        <w:t>РФ;</w:t>
      </w:r>
    </w:p>
    <w:p w:rsidR="007F61C6" w:rsidRDefault="007F61C6" w:rsidP="007F61C6">
      <w:pPr>
        <w:ind w:firstLine="709"/>
        <w:jc w:val="both"/>
      </w:pPr>
      <w:r>
        <w:t xml:space="preserve">- </w:t>
      </w:r>
      <w:r w:rsidR="00A43B12" w:rsidRPr="003F1FA0">
        <w:t xml:space="preserve">при прекращении трудового договора </w:t>
      </w:r>
      <w:r>
        <w:t>выплату</w:t>
      </w:r>
      <w:r w:rsidRPr="003F1FA0">
        <w:t xml:space="preserve"> всех сумм, причитающихся работни</w:t>
      </w:r>
      <w:r>
        <w:t xml:space="preserve">ку от работодателя, производить </w:t>
      </w:r>
      <w:proofErr w:type="gramStart"/>
      <w:r>
        <w:t>согласно статьи</w:t>
      </w:r>
      <w:proofErr w:type="gramEnd"/>
      <w:r>
        <w:t xml:space="preserve"> 140 ТК РФ</w:t>
      </w:r>
      <w:r w:rsidR="00A43B12">
        <w:t>;</w:t>
      </w:r>
      <w:r w:rsidRPr="003F1FA0">
        <w:t xml:space="preserve"> </w:t>
      </w:r>
    </w:p>
    <w:p w:rsidR="006A0153" w:rsidRPr="003F1FA0" w:rsidRDefault="006A0153" w:rsidP="006A0153">
      <w:pPr>
        <w:pStyle w:val="ConsPlusNormal"/>
        <w:ind w:firstLine="709"/>
        <w:jc w:val="both"/>
      </w:pPr>
      <w:r>
        <w:t>- не допускать нарушений норм трудового законодательства;</w:t>
      </w:r>
    </w:p>
    <w:p w:rsidR="00A43B12" w:rsidRDefault="00A43B12" w:rsidP="00A43B12">
      <w:pPr>
        <w:ind w:firstLine="709"/>
        <w:jc w:val="both"/>
      </w:pPr>
      <w:r>
        <w:t xml:space="preserve">- </w:t>
      </w:r>
      <w:r>
        <w:t>авансовый отчет № 11 от 24 августа 2015 года</w:t>
      </w:r>
      <w:r w:rsidR="005340A1">
        <w:t xml:space="preserve"> подотчетного</w:t>
      </w:r>
      <w:r w:rsidR="006A0153">
        <w:t xml:space="preserve"> лица</w:t>
      </w:r>
      <w:r>
        <w:t xml:space="preserve"> </w:t>
      </w:r>
      <w:proofErr w:type="spellStart"/>
      <w:r>
        <w:t>Маковей</w:t>
      </w:r>
      <w:proofErr w:type="spellEnd"/>
      <w:r>
        <w:t xml:space="preserve"> М.М. привести в соответствие с пунктом 4.15 Решение Со</w:t>
      </w:r>
      <w:r>
        <w:t>вета о гарантиях и компенсациях;</w:t>
      </w:r>
    </w:p>
    <w:p w:rsidR="007F61C6" w:rsidRDefault="00A43B12" w:rsidP="007F61C6">
      <w:pPr>
        <w:ind w:firstLine="709"/>
        <w:jc w:val="both"/>
      </w:pPr>
      <w:r>
        <w:t xml:space="preserve">- оплату проезда </w:t>
      </w:r>
      <w:r w:rsidRPr="003F1FA0">
        <w:t>в случае поездки в отпуск за пределы Российской Федерации</w:t>
      </w:r>
      <w:r>
        <w:t xml:space="preserve"> по самостоятельно приобретенным авиабилета</w:t>
      </w:r>
      <w:r>
        <w:t>м</w:t>
      </w:r>
      <w:r w:rsidRPr="00A43B12">
        <w:t xml:space="preserve"> </w:t>
      </w:r>
      <w:r w:rsidR="005340A1">
        <w:t xml:space="preserve">осуществлять </w:t>
      </w:r>
      <w:r>
        <w:t>с</w:t>
      </w:r>
      <w:r>
        <w:t>огласно пункту 4.15 Решение Со</w:t>
      </w:r>
      <w:r>
        <w:t>вета о гарантиях и компенсациях;</w:t>
      </w:r>
    </w:p>
    <w:p w:rsidR="005340A1" w:rsidRDefault="00410D34" w:rsidP="005340A1">
      <w:pPr>
        <w:ind w:firstLine="709"/>
        <w:jc w:val="both"/>
      </w:pPr>
      <w:r>
        <w:t>-</w:t>
      </w:r>
      <w:r w:rsidRPr="00410D34">
        <w:t xml:space="preserve"> </w:t>
      </w:r>
      <w:r w:rsidR="005340A1">
        <w:t>неизрасходованные денежные</w:t>
      </w:r>
      <w:r w:rsidR="005340A1">
        <w:t xml:space="preserve"> средств</w:t>
      </w:r>
      <w:r w:rsidR="005340A1">
        <w:t>а</w:t>
      </w:r>
      <w:r w:rsidR="005340A1">
        <w:t>, выплаченных в качестве предварительной компенсации проезда к месту использ</w:t>
      </w:r>
      <w:r w:rsidR="005340A1">
        <w:t>ования отпуска и обратно возвращать</w:t>
      </w:r>
      <w:r w:rsidR="005340A1" w:rsidRPr="005340A1">
        <w:t xml:space="preserve"> </w:t>
      </w:r>
      <w:r w:rsidR="005340A1">
        <w:t>в течение двух недель после предоставления авансового отчета</w:t>
      </w:r>
      <w:r w:rsidR="005340A1">
        <w:t>,</w:t>
      </w:r>
      <w:r w:rsidR="005340A1" w:rsidRPr="005340A1">
        <w:t xml:space="preserve"> </w:t>
      </w:r>
      <w:r w:rsidR="005340A1">
        <w:t>с</w:t>
      </w:r>
      <w:r w:rsidR="005340A1">
        <w:t>огласно пункту 4.29 Решения Совета о гарантиях и компенсациях</w:t>
      </w:r>
      <w:r w:rsidR="005340A1">
        <w:t>;</w:t>
      </w:r>
    </w:p>
    <w:p w:rsidR="005340A1" w:rsidRDefault="005340A1" w:rsidP="005340A1">
      <w:pPr>
        <w:ind w:firstLine="709"/>
        <w:jc w:val="both"/>
      </w:pPr>
      <w:r>
        <w:t>- авансовый отчет</w:t>
      </w:r>
      <w:r>
        <w:t xml:space="preserve"> № 10 от 07 августа 2015 года</w:t>
      </w:r>
      <w:r w:rsidR="006A0153">
        <w:t xml:space="preserve"> подотчетного лица Барановой</w:t>
      </w:r>
      <w:r>
        <w:t xml:space="preserve"> Е.В.</w:t>
      </w:r>
      <w:r w:rsidR="006A0153" w:rsidRPr="006A0153">
        <w:t xml:space="preserve"> </w:t>
      </w:r>
      <w:r w:rsidR="006A0153">
        <w:t>привести в соответствие с пунктом</w:t>
      </w:r>
      <w:r w:rsidR="006A0153">
        <w:t xml:space="preserve"> 4.2</w:t>
      </w:r>
      <w:r w:rsidR="006A0153">
        <w:t>5 Решение Совета о гарантиях и компенсациях;</w:t>
      </w:r>
    </w:p>
    <w:p w:rsidR="00410D34" w:rsidRDefault="006A0153" w:rsidP="006A0153">
      <w:pPr>
        <w:ind w:firstLine="851"/>
        <w:jc w:val="both"/>
      </w:pPr>
      <w:r>
        <w:t xml:space="preserve">- </w:t>
      </w:r>
      <w:r w:rsidR="005340A1">
        <w:t xml:space="preserve">к заявлениям прикладывать копии </w:t>
      </w:r>
      <w:proofErr w:type="gramStart"/>
      <w:r w:rsidR="005340A1">
        <w:t>документов</w:t>
      </w:r>
      <w:proofErr w:type="gramEnd"/>
      <w:r w:rsidR="005340A1">
        <w:t xml:space="preserve"> подтверждающие степень родства (свидетельства о заключении брака, рождении, об усыновлении (удочерении), установлении отцовства) в </w:t>
      </w:r>
      <w:r w:rsidR="005340A1">
        <w:rPr>
          <w:bCs/>
        </w:rPr>
        <w:t xml:space="preserve">соответствии с требованиями, изложенными в пункте </w:t>
      </w:r>
      <w:r w:rsidR="005340A1">
        <w:t>4.2</w:t>
      </w:r>
      <w:r w:rsidR="005340A1">
        <w:t>5</w:t>
      </w:r>
      <w:r w:rsidR="005340A1">
        <w:t xml:space="preserve"> Решения Совета о гарантиях и компенсациях</w:t>
      </w:r>
      <w:r w:rsidR="005340A1">
        <w:t>;</w:t>
      </w:r>
    </w:p>
    <w:p w:rsidR="00B30ED7" w:rsidRDefault="000D1322" w:rsidP="000D13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E4BD6">
        <w:t>в авансовых отчетах заполнять обязательные для заполнения реквизиты</w:t>
      </w:r>
      <w:r>
        <w:t>, с</w:t>
      </w:r>
      <w:r w:rsidRPr="00AE4BD6">
        <w:t>огласно</w:t>
      </w:r>
      <w:r>
        <w:rPr>
          <w:bCs/>
        </w:rPr>
        <w:t xml:space="preserve"> требованиям</w:t>
      </w:r>
      <w:r w:rsidRPr="00AE4BD6">
        <w:rPr>
          <w:bCs/>
        </w:rPr>
        <w:t>,</w:t>
      </w:r>
      <w:r>
        <w:rPr>
          <w:bCs/>
        </w:rPr>
        <w:t xml:space="preserve"> изложенным</w:t>
      </w:r>
      <w:r w:rsidRPr="00AE4BD6">
        <w:rPr>
          <w:bCs/>
        </w:rPr>
        <w:t xml:space="preserve"> в</w:t>
      </w:r>
      <w:r w:rsidR="006A0153">
        <w:t xml:space="preserve"> Приказе № 173, Приказе № 52н;</w:t>
      </w:r>
    </w:p>
    <w:p w:rsidR="006A0153" w:rsidRDefault="006A0153" w:rsidP="006A0153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документы, приложенные к авансовому отчету, нумеровать в порядке их записи в авансовом отчете в </w:t>
      </w:r>
      <w:r>
        <w:rPr>
          <w:bCs/>
        </w:rPr>
        <w:t xml:space="preserve">соответствии с требованиями, изложенными в </w:t>
      </w:r>
      <w:r>
        <w:t>разделе 3 «Применение и формирование регистров бухгалтерского учета» Приложения 5 Приказа № 173;</w:t>
      </w:r>
    </w:p>
    <w:p w:rsidR="006A0153" w:rsidRDefault="006A0153" w:rsidP="000D13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6A0153">
        <w:t xml:space="preserve">усилить внутренний финансовый </w:t>
      </w:r>
      <w:proofErr w:type="gramStart"/>
      <w:r w:rsidRPr="006A0153">
        <w:t>контроль за</w:t>
      </w:r>
      <w:proofErr w:type="gramEnd"/>
      <w:r w:rsidRPr="006A0153">
        <w:t xml:space="preserve"> своевременностью расчетов по оплате труда, увольнении, расчетами с подотчетными лицами в целях своевременного выявления, устранения и пресечения нарушений бюджетно</w:t>
      </w:r>
      <w:r>
        <w:t>го законодательства РФ;</w:t>
      </w:r>
    </w:p>
    <w:p w:rsidR="00DF0A2B" w:rsidRDefault="006A0153" w:rsidP="005326FC">
      <w:pPr>
        <w:pStyle w:val="ConsPlusNormal"/>
        <w:ind w:firstLine="709"/>
        <w:jc w:val="both"/>
      </w:pPr>
      <w:r>
        <w:t>- принять меры дисциплинарной ответственности к лицам ответственным за осуществление финансово-хозяйственной деятельности.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6A0153">
        <w:rPr>
          <w:rFonts w:ascii="Times New Roman" w:hAnsi="Times New Roman" w:cs="Times New Roman"/>
          <w:sz w:val="24"/>
          <w:szCs w:val="24"/>
        </w:rPr>
        <w:t>14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6A0153">
        <w:rPr>
          <w:rFonts w:ascii="Times New Roman" w:hAnsi="Times New Roman" w:cs="Times New Roman"/>
          <w:sz w:val="24"/>
          <w:szCs w:val="24"/>
        </w:rPr>
        <w:t>окт</w:t>
      </w:r>
      <w:r w:rsidR="00B30ED7">
        <w:rPr>
          <w:rFonts w:ascii="Times New Roman" w:hAnsi="Times New Roman" w:cs="Times New Roman"/>
          <w:sz w:val="24"/>
          <w:szCs w:val="24"/>
        </w:rPr>
        <w:t>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A464B0" w:rsidRDefault="00A464B0" w:rsidP="00A464B0">
      <w:pPr>
        <w:ind w:firstLine="567"/>
        <w:jc w:val="both"/>
      </w:pPr>
    </w:p>
    <w:p w:rsidR="00A464B0" w:rsidRDefault="00A464B0" w:rsidP="00A464B0">
      <w:pPr>
        <w:ind w:firstLine="567"/>
        <w:jc w:val="both"/>
      </w:pPr>
    </w:p>
    <w:sectPr w:rsidR="00A464B0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72D7D"/>
    <w:rsid w:val="000840DE"/>
    <w:rsid w:val="00085D19"/>
    <w:rsid w:val="000A100D"/>
    <w:rsid w:val="000A340E"/>
    <w:rsid w:val="000A4CE4"/>
    <w:rsid w:val="000A6A31"/>
    <w:rsid w:val="000A7FDD"/>
    <w:rsid w:val="000D1322"/>
    <w:rsid w:val="000F3744"/>
    <w:rsid w:val="00102A21"/>
    <w:rsid w:val="00137014"/>
    <w:rsid w:val="00156BF8"/>
    <w:rsid w:val="00196700"/>
    <w:rsid w:val="001B0D8C"/>
    <w:rsid w:val="001C5E77"/>
    <w:rsid w:val="001D6A4E"/>
    <w:rsid w:val="001E4E3D"/>
    <w:rsid w:val="001E67E0"/>
    <w:rsid w:val="001F03D6"/>
    <w:rsid w:val="0026172B"/>
    <w:rsid w:val="00266ED7"/>
    <w:rsid w:val="00272FD8"/>
    <w:rsid w:val="002932F6"/>
    <w:rsid w:val="00293E92"/>
    <w:rsid w:val="002B0A52"/>
    <w:rsid w:val="002B1155"/>
    <w:rsid w:val="002C0586"/>
    <w:rsid w:val="002D3354"/>
    <w:rsid w:val="002E139A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F1FA0"/>
    <w:rsid w:val="003F2196"/>
    <w:rsid w:val="00410D34"/>
    <w:rsid w:val="0041746F"/>
    <w:rsid w:val="00442D82"/>
    <w:rsid w:val="00447748"/>
    <w:rsid w:val="004508E6"/>
    <w:rsid w:val="00471719"/>
    <w:rsid w:val="00472DAD"/>
    <w:rsid w:val="004C372E"/>
    <w:rsid w:val="004F7A4B"/>
    <w:rsid w:val="005030AE"/>
    <w:rsid w:val="00506F45"/>
    <w:rsid w:val="00522B3C"/>
    <w:rsid w:val="00525C4E"/>
    <w:rsid w:val="00531D8A"/>
    <w:rsid w:val="0053209C"/>
    <w:rsid w:val="005326FC"/>
    <w:rsid w:val="005340A1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734F"/>
    <w:rsid w:val="006727F1"/>
    <w:rsid w:val="006A0153"/>
    <w:rsid w:val="006A5267"/>
    <w:rsid w:val="006A6D1A"/>
    <w:rsid w:val="006B1F5F"/>
    <w:rsid w:val="006B7318"/>
    <w:rsid w:val="006D37C2"/>
    <w:rsid w:val="006E5E31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7F61C6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33D"/>
    <w:rsid w:val="009A4FF8"/>
    <w:rsid w:val="009B0B13"/>
    <w:rsid w:val="009B423F"/>
    <w:rsid w:val="009C5E10"/>
    <w:rsid w:val="009D4CCA"/>
    <w:rsid w:val="009E30CE"/>
    <w:rsid w:val="009F03F2"/>
    <w:rsid w:val="00A04C90"/>
    <w:rsid w:val="00A22238"/>
    <w:rsid w:val="00A232E8"/>
    <w:rsid w:val="00A4092D"/>
    <w:rsid w:val="00A43B12"/>
    <w:rsid w:val="00A464B0"/>
    <w:rsid w:val="00A82029"/>
    <w:rsid w:val="00A8490A"/>
    <w:rsid w:val="00AB4AAB"/>
    <w:rsid w:val="00AC1DEC"/>
    <w:rsid w:val="00AF0181"/>
    <w:rsid w:val="00AF2465"/>
    <w:rsid w:val="00B01C0A"/>
    <w:rsid w:val="00B30ED7"/>
    <w:rsid w:val="00B84F3C"/>
    <w:rsid w:val="00BB0709"/>
    <w:rsid w:val="00BC4EC8"/>
    <w:rsid w:val="00BD09BC"/>
    <w:rsid w:val="00C04F8E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57DA"/>
    <w:rsid w:val="00D44F46"/>
    <w:rsid w:val="00D7261D"/>
    <w:rsid w:val="00DB200F"/>
    <w:rsid w:val="00DC7FB2"/>
    <w:rsid w:val="00DE7681"/>
    <w:rsid w:val="00DF0A2B"/>
    <w:rsid w:val="00E044C2"/>
    <w:rsid w:val="00E10EE4"/>
    <w:rsid w:val="00E224E7"/>
    <w:rsid w:val="00E44847"/>
    <w:rsid w:val="00E46977"/>
    <w:rsid w:val="00E550BF"/>
    <w:rsid w:val="00E632D2"/>
    <w:rsid w:val="00E72AB0"/>
    <w:rsid w:val="00EF3BCE"/>
    <w:rsid w:val="00EF7050"/>
    <w:rsid w:val="00F13986"/>
    <w:rsid w:val="00F26405"/>
    <w:rsid w:val="00F274D4"/>
    <w:rsid w:val="00F308E6"/>
    <w:rsid w:val="00F3468B"/>
    <w:rsid w:val="00F35929"/>
    <w:rsid w:val="00F4003E"/>
    <w:rsid w:val="00F62375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6232-D94A-4BB3-8A9E-E757BD45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44</cp:revision>
  <cp:lastPrinted>2016-10-04T10:58:00Z</cp:lastPrinted>
  <dcterms:created xsi:type="dcterms:W3CDTF">2014-04-29T03:53:00Z</dcterms:created>
  <dcterms:modified xsi:type="dcterms:W3CDTF">2016-10-04T10:58:00Z</dcterms:modified>
</cp:coreProperties>
</file>